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432DE" w14:textId="41C7070A" w:rsidR="005028FE" w:rsidRPr="005028FE" w:rsidRDefault="005028FE" w:rsidP="005028FE">
      <w:pPr>
        <w:rPr>
          <w:rFonts w:ascii="Times New Roman" w:hAnsi="Times New Roman" w:cs="Times New Roman"/>
          <w:b/>
          <w:bCs/>
          <w:sz w:val="24"/>
          <w:szCs w:val="24"/>
        </w:rPr>
      </w:pPr>
      <w:r>
        <w:rPr>
          <w:rFonts w:ascii="Times New Roman" w:hAnsi="Times New Roman" w:cs="Times New Roman"/>
          <w:b/>
          <w:bCs/>
          <w:sz w:val="24"/>
          <w:szCs w:val="24"/>
        </w:rPr>
        <w:t xml:space="preserve">Question 1 </w:t>
      </w:r>
      <w:r w:rsidRPr="005028FE">
        <w:rPr>
          <w:rFonts w:ascii="Times New Roman" w:hAnsi="Times New Roman" w:cs="Times New Roman"/>
          <w:b/>
          <w:bCs/>
          <w:sz w:val="24"/>
          <w:szCs w:val="24"/>
        </w:rPr>
        <w:t>Materialist concept of history</w:t>
      </w:r>
    </w:p>
    <w:p w14:paraId="25D02280" w14:textId="77777777" w:rsidR="005028FE" w:rsidRPr="005028FE" w:rsidRDefault="005028FE" w:rsidP="005028FE">
      <w:pPr>
        <w:rPr>
          <w:rFonts w:ascii="Times New Roman" w:hAnsi="Times New Roman" w:cs="Times New Roman"/>
          <w:sz w:val="24"/>
          <w:szCs w:val="24"/>
        </w:rPr>
      </w:pPr>
      <w:r w:rsidRPr="005028FE">
        <w:rPr>
          <w:rFonts w:ascii="Times New Roman" w:hAnsi="Times New Roman" w:cs="Times New Roman"/>
          <w:sz w:val="24"/>
          <w:szCs w:val="24"/>
        </w:rPr>
        <w:t xml:space="preserve">The materialist conception of history argues that history is due to material conditions rather than ideas and that the development of social institutions is a result of economic material base. </w:t>
      </w:r>
    </w:p>
    <w:p w14:paraId="3CC856A7" w14:textId="77777777" w:rsidR="005028FE" w:rsidRPr="005028FE" w:rsidRDefault="005028FE" w:rsidP="005028FE">
      <w:pPr>
        <w:rPr>
          <w:rFonts w:ascii="Times New Roman" w:hAnsi="Times New Roman" w:cs="Times New Roman"/>
          <w:sz w:val="24"/>
          <w:szCs w:val="24"/>
        </w:rPr>
      </w:pPr>
      <w:r w:rsidRPr="005028FE">
        <w:rPr>
          <w:rFonts w:ascii="Times New Roman" w:hAnsi="Times New Roman" w:cs="Times New Roman"/>
          <w:i/>
          <w:iCs/>
          <w:sz w:val="24"/>
          <w:szCs w:val="24"/>
        </w:rPr>
        <w:t>Key authors</w:t>
      </w:r>
      <w:r w:rsidRPr="005028FE">
        <w:rPr>
          <w:rFonts w:ascii="Times New Roman" w:hAnsi="Times New Roman" w:cs="Times New Roman"/>
          <w:sz w:val="24"/>
          <w:szCs w:val="24"/>
        </w:rPr>
        <w:t>: Karl Marx, Ludwig Feuerbach</w:t>
      </w:r>
    </w:p>
    <w:p w14:paraId="6CB10973" w14:textId="77777777" w:rsidR="005028FE" w:rsidRPr="005028FE" w:rsidRDefault="005028FE" w:rsidP="005028FE">
      <w:pPr>
        <w:rPr>
          <w:rFonts w:ascii="Times New Roman" w:hAnsi="Times New Roman" w:cs="Times New Roman"/>
          <w:i/>
          <w:iCs/>
          <w:sz w:val="24"/>
          <w:szCs w:val="24"/>
        </w:rPr>
      </w:pPr>
      <w:r w:rsidRPr="005028FE">
        <w:rPr>
          <w:rFonts w:ascii="Times New Roman" w:hAnsi="Times New Roman" w:cs="Times New Roman"/>
          <w:i/>
          <w:iCs/>
          <w:sz w:val="24"/>
          <w:szCs w:val="24"/>
        </w:rPr>
        <w:t>Significance</w:t>
      </w:r>
    </w:p>
    <w:p w14:paraId="39ADDA33" w14:textId="3CD81E23" w:rsidR="005028FE" w:rsidRDefault="005028FE" w:rsidP="005028FE">
      <w:pPr>
        <w:rPr>
          <w:rFonts w:ascii="Times New Roman" w:hAnsi="Times New Roman" w:cs="Times New Roman"/>
          <w:sz w:val="24"/>
          <w:szCs w:val="24"/>
        </w:rPr>
      </w:pPr>
      <w:r w:rsidRPr="005028FE">
        <w:rPr>
          <w:rFonts w:ascii="Times New Roman" w:hAnsi="Times New Roman" w:cs="Times New Roman"/>
          <w:sz w:val="24"/>
          <w:szCs w:val="24"/>
        </w:rPr>
        <w:t xml:space="preserve">This concept inspired the foundation of many communist regimes in the twentieth </w:t>
      </w:r>
      <w:r w:rsidRPr="005028FE">
        <w:rPr>
          <w:rFonts w:ascii="Times New Roman" w:hAnsi="Times New Roman" w:cs="Times New Roman"/>
          <w:sz w:val="24"/>
          <w:szCs w:val="24"/>
        </w:rPr>
        <w:t>century</w:t>
      </w:r>
    </w:p>
    <w:p w14:paraId="55365C93" w14:textId="77777777" w:rsidR="002D6FC7" w:rsidRPr="002D6FC7" w:rsidRDefault="002D6FC7" w:rsidP="002D6FC7">
      <w:pPr>
        <w:rPr>
          <w:rFonts w:ascii="Times New Roman" w:hAnsi="Times New Roman" w:cs="Times New Roman"/>
          <w:b/>
          <w:bCs/>
          <w:sz w:val="24"/>
          <w:szCs w:val="24"/>
        </w:rPr>
      </w:pPr>
      <w:r w:rsidRPr="002D6FC7">
        <w:rPr>
          <w:rFonts w:ascii="Times New Roman" w:hAnsi="Times New Roman" w:cs="Times New Roman"/>
          <w:b/>
          <w:bCs/>
          <w:sz w:val="24"/>
          <w:szCs w:val="24"/>
        </w:rPr>
        <w:t>Question 2</w:t>
      </w:r>
    </w:p>
    <w:p w14:paraId="454C5B1F" w14:textId="62DD0C86" w:rsidR="002D6FC7" w:rsidRPr="002D6FC7" w:rsidRDefault="002D6FC7" w:rsidP="002D6FC7">
      <w:pPr>
        <w:rPr>
          <w:rFonts w:ascii="Times New Roman" w:hAnsi="Times New Roman" w:cs="Times New Roman"/>
          <w:i/>
          <w:iCs/>
          <w:sz w:val="24"/>
          <w:szCs w:val="24"/>
        </w:rPr>
      </w:pPr>
      <w:r w:rsidRPr="002D6FC7">
        <w:rPr>
          <w:rFonts w:ascii="Times New Roman" w:hAnsi="Times New Roman" w:cs="Times New Roman"/>
          <w:i/>
          <w:iCs/>
          <w:sz w:val="24"/>
          <w:szCs w:val="24"/>
        </w:rPr>
        <w:t>Meaning</w:t>
      </w:r>
    </w:p>
    <w:p w14:paraId="1D50997E" w14:textId="77777777" w:rsidR="002D6FC7" w:rsidRPr="002D6FC7" w:rsidRDefault="002D6FC7" w:rsidP="002D6FC7">
      <w:pPr>
        <w:rPr>
          <w:rFonts w:ascii="Times New Roman" w:hAnsi="Times New Roman" w:cs="Times New Roman"/>
          <w:sz w:val="24"/>
          <w:szCs w:val="24"/>
        </w:rPr>
      </w:pPr>
      <w:r w:rsidRPr="002D6FC7">
        <w:rPr>
          <w:rFonts w:ascii="Times New Roman" w:hAnsi="Times New Roman" w:cs="Times New Roman"/>
          <w:sz w:val="24"/>
          <w:szCs w:val="24"/>
        </w:rPr>
        <w:t xml:space="preserve">The quote means that social structures and states are continuously evolving. </w:t>
      </w:r>
      <w:proofErr w:type="gramStart"/>
      <w:r w:rsidRPr="002D6FC7">
        <w:rPr>
          <w:rFonts w:ascii="Times New Roman" w:hAnsi="Times New Roman" w:cs="Times New Roman"/>
          <w:sz w:val="24"/>
          <w:szCs w:val="24"/>
        </w:rPr>
        <w:t>So</w:t>
      </w:r>
      <w:proofErr w:type="gramEnd"/>
      <w:r w:rsidRPr="002D6FC7">
        <w:rPr>
          <w:rFonts w:ascii="Times New Roman" w:hAnsi="Times New Roman" w:cs="Times New Roman"/>
          <w:sz w:val="24"/>
          <w:szCs w:val="24"/>
        </w:rPr>
        <w:t xml:space="preserve"> the change means they work under definite material limits and less dependent conditions or independent of their will. </w:t>
      </w:r>
    </w:p>
    <w:p w14:paraId="381D3976" w14:textId="77777777" w:rsidR="002D6FC7" w:rsidRPr="002D6FC7" w:rsidRDefault="002D6FC7" w:rsidP="002D6FC7">
      <w:pPr>
        <w:rPr>
          <w:rFonts w:ascii="Times New Roman" w:hAnsi="Times New Roman" w:cs="Times New Roman"/>
          <w:i/>
          <w:iCs/>
          <w:sz w:val="24"/>
          <w:szCs w:val="24"/>
        </w:rPr>
      </w:pPr>
      <w:r w:rsidRPr="002D6FC7">
        <w:rPr>
          <w:rFonts w:ascii="Times New Roman" w:hAnsi="Times New Roman" w:cs="Times New Roman"/>
          <w:i/>
          <w:iCs/>
          <w:sz w:val="24"/>
          <w:szCs w:val="24"/>
        </w:rPr>
        <w:t>Significance</w:t>
      </w:r>
    </w:p>
    <w:p w14:paraId="543230AB" w14:textId="77777777" w:rsidR="002D6FC7" w:rsidRPr="002D6FC7" w:rsidRDefault="002D6FC7" w:rsidP="002D6FC7">
      <w:pPr>
        <w:rPr>
          <w:rFonts w:ascii="Times New Roman" w:hAnsi="Times New Roman" w:cs="Times New Roman"/>
          <w:sz w:val="24"/>
          <w:szCs w:val="24"/>
        </w:rPr>
      </w:pPr>
      <w:r w:rsidRPr="002D6FC7">
        <w:rPr>
          <w:rFonts w:ascii="Times New Roman" w:hAnsi="Times New Roman" w:cs="Times New Roman"/>
          <w:sz w:val="24"/>
          <w:szCs w:val="24"/>
        </w:rPr>
        <w:t>it is the basis for the abandonment of communism and the development of the modern production ideas that includes the division of labor and the existence of different forms of property</w:t>
      </w:r>
    </w:p>
    <w:p w14:paraId="4A0909A5" w14:textId="2481F0EE" w:rsidR="002D6FC7" w:rsidRPr="005028FE" w:rsidRDefault="002D6FC7" w:rsidP="002D6FC7">
      <w:pPr>
        <w:rPr>
          <w:rFonts w:ascii="Times New Roman" w:hAnsi="Times New Roman" w:cs="Times New Roman"/>
          <w:sz w:val="24"/>
          <w:szCs w:val="24"/>
        </w:rPr>
      </w:pPr>
      <w:r w:rsidRPr="002D6FC7">
        <w:rPr>
          <w:rFonts w:ascii="Times New Roman" w:hAnsi="Times New Roman" w:cs="Times New Roman"/>
          <w:i/>
          <w:iCs/>
          <w:sz w:val="24"/>
          <w:szCs w:val="24"/>
        </w:rPr>
        <w:t>key authors</w:t>
      </w:r>
      <w:r w:rsidRPr="002D6FC7">
        <w:rPr>
          <w:rFonts w:ascii="Times New Roman" w:hAnsi="Times New Roman" w:cs="Times New Roman"/>
          <w:sz w:val="24"/>
          <w:szCs w:val="24"/>
        </w:rPr>
        <w:t>: Karl Marx.</w:t>
      </w:r>
    </w:p>
    <w:p w14:paraId="0792FFDE" w14:textId="2EBA3C73" w:rsidR="005F2359" w:rsidRPr="00B12730" w:rsidRDefault="009D0A15" w:rsidP="005028FE">
      <w:pPr>
        <w:rPr>
          <w:rFonts w:ascii="Times New Roman" w:hAnsi="Times New Roman" w:cs="Times New Roman"/>
          <w:b/>
          <w:bCs/>
          <w:sz w:val="24"/>
          <w:szCs w:val="24"/>
        </w:rPr>
      </w:pPr>
      <w:r w:rsidRPr="00B12730">
        <w:rPr>
          <w:rFonts w:ascii="Times New Roman" w:hAnsi="Times New Roman" w:cs="Times New Roman"/>
          <w:b/>
          <w:bCs/>
          <w:sz w:val="24"/>
          <w:szCs w:val="24"/>
        </w:rPr>
        <w:t xml:space="preserve">Question </w:t>
      </w:r>
      <w:r w:rsidR="005F2359" w:rsidRPr="00B12730">
        <w:rPr>
          <w:rFonts w:ascii="Times New Roman" w:hAnsi="Times New Roman" w:cs="Times New Roman"/>
          <w:b/>
          <w:bCs/>
          <w:sz w:val="24"/>
          <w:szCs w:val="24"/>
        </w:rPr>
        <w:t>3</w:t>
      </w:r>
      <w:r w:rsidRPr="00B12730">
        <w:rPr>
          <w:rFonts w:ascii="Times New Roman" w:hAnsi="Times New Roman" w:cs="Times New Roman"/>
          <w:b/>
          <w:bCs/>
          <w:sz w:val="24"/>
          <w:szCs w:val="24"/>
        </w:rPr>
        <w:t xml:space="preserve"> </w:t>
      </w:r>
      <w:r w:rsidR="005F2359" w:rsidRPr="00B12730">
        <w:rPr>
          <w:rFonts w:ascii="Times New Roman" w:hAnsi="Times New Roman" w:cs="Times New Roman"/>
          <w:b/>
          <w:bCs/>
          <w:sz w:val="24"/>
          <w:szCs w:val="24"/>
        </w:rPr>
        <w:t>Imperialism</w:t>
      </w:r>
    </w:p>
    <w:p w14:paraId="2D6EA098" w14:textId="77777777" w:rsidR="005F2359" w:rsidRPr="00B12730" w:rsidRDefault="005F2359" w:rsidP="005F2359">
      <w:pPr>
        <w:rPr>
          <w:rFonts w:ascii="Times New Roman" w:hAnsi="Times New Roman" w:cs="Times New Roman"/>
          <w:sz w:val="24"/>
          <w:szCs w:val="24"/>
        </w:rPr>
      </w:pPr>
      <w:r w:rsidRPr="00B12730">
        <w:rPr>
          <w:rFonts w:ascii="Times New Roman" w:hAnsi="Times New Roman" w:cs="Times New Roman"/>
          <w:sz w:val="24"/>
          <w:szCs w:val="24"/>
        </w:rPr>
        <w:t>Imperialism refers to a state’s policy, practice, or advocacy of extending a nation’s rule or authority over other nations through direct territorial acquisition or through exercising indirect economic or political domination of other areas.</w:t>
      </w:r>
    </w:p>
    <w:p w14:paraId="0813C2DC" w14:textId="77777777" w:rsidR="005F2359" w:rsidRPr="00B12730" w:rsidRDefault="005F2359" w:rsidP="005F2359">
      <w:pPr>
        <w:rPr>
          <w:rFonts w:ascii="Times New Roman" w:hAnsi="Times New Roman" w:cs="Times New Roman"/>
          <w:i/>
          <w:iCs/>
          <w:sz w:val="24"/>
          <w:szCs w:val="24"/>
        </w:rPr>
      </w:pPr>
      <w:r w:rsidRPr="00B12730">
        <w:rPr>
          <w:rFonts w:ascii="Times New Roman" w:hAnsi="Times New Roman" w:cs="Times New Roman"/>
          <w:i/>
          <w:iCs/>
          <w:sz w:val="24"/>
          <w:szCs w:val="24"/>
        </w:rPr>
        <w:t>Significance</w:t>
      </w:r>
    </w:p>
    <w:p w14:paraId="79272B04" w14:textId="77777777" w:rsidR="005F2359" w:rsidRPr="00B12730" w:rsidRDefault="005F2359" w:rsidP="005F2359">
      <w:pPr>
        <w:rPr>
          <w:rFonts w:ascii="Times New Roman" w:hAnsi="Times New Roman" w:cs="Times New Roman"/>
          <w:sz w:val="24"/>
          <w:szCs w:val="24"/>
        </w:rPr>
      </w:pPr>
      <w:r w:rsidRPr="00B12730">
        <w:rPr>
          <w:rFonts w:ascii="Times New Roman" w:hAnsi="Times New Roman" w:cs="Times New Roman"/>
          <w:sz w:val="24"/>
          <w:szCs w:val="24"/>
        </w:rPr>
        <w:t>The western imperialism resulting from Imperialism resulted in the conversion of Africa and Asia lands into European colonies. Owing to these colonial expansions, frequent colonial collisions were witnessed all over Africa and Asia. Such include the collision between Great Britain and France over Egypt and Sudan, among others.</w:t>
      </w:r>
    </w:p>
    <w:p w14:paraId="6EAA2206" w14:textId="77777777" w:rsidR="005F2359" w:rsidRPr="00B12730" w:rsidRDefault="005F2359" w:rsidP="005F2359">
      <w:pPr>
        <w:rPr>
          <w:rFonts w:ascii="Times New Roman" w:hAnsi="Times New Roman" w:cs="Times New Roman"/>
          <w:sz w:val="24"/>
          <w:szCs w:val="24"/>
        </w:rPr>
      </w:pPr>
      <w:r w:rsidRPr="00B12730">
        <w:rPr>
          <w:rFonts w:ascii="Times New Roman" w:hAnsi="Times New Roman" w:cs="Times New Roman"/>
          <w:sz w:val="24"/>
          <w:szCs w:val="24"/>
        </w:rPr>
        <w:t>It also led to the formation of political and military alliances that ultimately led to World war II.</w:t>
      </w:r>
    </w:p>
    <w:p w14:paraId="0FE83DD6" w14:textId="77777777" w:rsidR="005F2359" w:rsidRPr="00B12730" w:rsidRDefault="005F2359" w:rsidP="005F2359">
      <w:pPr>
        <w:rPr>
          <w:rFonts w:ascii="Times New Roman" w:hAnsi="Times New Roman" w:cs="Times New Roman"/>
          <w:sz w:val="24"/>
          <w:szCs w:val="24"/>
        </w:rPr>
      </w:pPr>
      <w:r w:rsidRPr="00B12730">
        <w:rPr>
          <w:rFonts w:ascii="Times New Roman" w:hAnsi="Times New Roman" w:cs="Times New Roman"/>
          <w:i/>
          <w:iCs/>
          <w:sz w:val="24"/>
          <w:szCs w:val="24"/>
        </w:rPr>
        <w:t>Key authors:</w:t>
      </w:r>
      <w:r w:rsidRPr="00B12730">
        <w:rPr>
          <w:rFonts w:ascii="Times New Roman" w:hAnsi="Times New Roman" w:cs="Times New Roman"/>
          <w:sz w:val="24"/>
          <w:szCs w:val="24"/>
        </w:rPr>
        <w:t xml:space="preserve"> Joseph Chamberlain, </w:t>
      </w:r>
    </w:p>
    <w:p w14:paraId="5B9905BE" w14:textId="0615D75C" w:rsidR="005F2359" w:rsidRPr="00B12730" w:rsidRDefault="009D0A15" w:rsidP="005F2359">
      <w:pPr>
        <w:rPr>
          <w:rFonts w:ascii="Times New Roman" w:hAnsi="Times New Roman" w:cs="Times New Roman"/>
          <w:b/>
          <w:bCs/>
          <w:sz w:val="24"/>
          <w:szCs w:val="24"/>
        </w:rPr>
      </w:pPr>
      <w:r w:rsidRPr="00B12730">
        <w:rPr>
          <w:rFonts w:ascii="Times New Roman" w:hAnsi="Times New Roman" w:cs="Times New Roman"/>
          <w:b/>
          <w:bCs/>
          <w:sz w:val="24"/>
          <w:szCs w:val="24"/>
        </w:rPr>
        <w:t xml:space="preserve">Question </w:t>
      </w:r>
      <w:r w:rsidR="005F2359" w:rsidRPr="00B12730">
        <w:rPr>
          <w:rFonts w:ascii="Times New Roman" w:hAnsi="Times New Roman" w:cs="Times New Roman"/>
          <w:b/>
          <w:bCs/>
          <w:sz w:val="24"/>
          <w:szCs w:val="24"/>
        </w:rPr>
        <w:t>4</w:t>
      </w:r>
      <w:r w:rsidRPr="00B12730">
        <w:rPr>
          <w:rFonts w:ascii="Times New Roman" w:hAnsi="Times New Roman" w:cs="Times New Roman"/>
          <w:b/>
          <w:bCs/>
          <w:sz w:val="24"/>
          <w:szCs w:val="24"/>
        </w:rPr>
        <w:t xml:space="preserve"> </w:t>
      </w:r>
      <w:r w:rsidR="005F2359" w:rsidRPr="00B12730">
        <w:rPr>
          <w:rFonts w:ascii="Times New Roman" w:hAnsi="Times New Roman" w:cs="Times New Roman"/>
          <w:b/>
          <w:bCs/>
          <w:sz w:val="24"/>
          <w:szCs w:val="24"/>
        </w:rPr>
        <w:t>Guerilla warfare</w:t>
      </w:r>
    </w:p>
    <w:p w14:paraId="187E4369" w14:textId="77777777" w:rsidR="005F2359" w:rsidRPr="00B12730" w:rsidRDefault="005F2359" w:rsidP="005F2359">
      <w:pPr>
        <w:rPr>
          <w:rFonts w:ascii="Times New Roman" w:hAnsi="Times New Roman" w:cs="Times New Roman"/>
          <w:sz w:val="24"/>
          <w:szCs w:val="24"/>
        </w:rPr>
      </w:pPr>
      <w:r w:rsidRPr="00B12730">
        <w:rPr>
          <w:rFonts w:ascii="Times New Roman" w:hAnsi="Times New Roman" w:cs="Times New Roman"/>
          <w:sz w:val="24"/>
          <w:szCs w:val="24"/>
        </w:rPr>
        <w:t>Refers to using hit-and-run tactics by a small group of combatants against larger, less mobile traditional military or police.</w:t>
      </w:r>
    </w:p>
    <w:p w14:paraId="3EECD083" w14:textId="77777777" w:rsidR="005F2359" w:rsidRPr="00B12730" w:rsidRDefault="005F2359" w:rsidP="005F2359">
      <w:pPr>
        <w:rPr>
          <w:rFonts w:ascii="Times New Roman" w:hAnsi="Times New Roman" w:cs="Times New Roman"/>
          <w:i/>
          <w:iCs/>
          <w:sz w:val="24"/>
          <w:szCs w:val="24"/>
        </w:rPr>
      </w:pPr>
      <w:r w:rsidRPr="00B12730">
        <w:rPr>
          <w:rFonts w:ascii="Times New Roman" w:hAnsi="Times New Roman" w:cs="Times New Roman"/>
          <w:i/>
          <w:iCs/>
          <w:sz w:val="24"/>
          <w:szCs w:val="24"/>
        </w:rPr>
        <w:t>Significance</w:t>
      </w:r>
    </w:p>
    <w:p w14:paraId="1E08025D" w14:textId="77777777" w:rsidR="005F2359" w:rsidRPr="00B12730" w:rsidRDefault="005F2359" w:rsidP="005F2359">
      <w:pPr>
        <w:rPr>
          <w:rFonts w:ascii="Times New Roman" w:hAnsi="Times New Roman" w:cs="Times New Roman"/>
          <w:sz w:val="24"/>
          <w:szCs w:val="24"/>
        </w:rPr>
      </w:pPr>
      <w:r w:rsidRPr="00B12730">
        <w:rPr>
          <w:rFonts w:ascii="Times New Roman" w:hAnsi="Times New Roman" w:cs="Times New Roman"/>
          <w:sz w:val="24"/>
          <w:szCs w:val="24"/>
        </w:rPr>
        <w:lastRenderedPageBreak/>
        <w:t>Traditionally, this tactic has served as a weapon to protest real or imagined wrongs imposed on people by governments or foreigners. These tactics were significant in the fight against colonization.</w:t>
      </w:r>
    </w:p>
    <w:p w14:paraId="344F7C48" w14:textId="77777777" w:rsidR="005F2359" w:rsidRPr="00B12730" w:rsidRDefault="005F2359" w:rsidP="005F2359">
      <w:pPr>
        <w:rPr>
          <w:rFonts w:ascii="Times New Roman" w:hAnsi="Times New Roman" w:cs="Times New Roman"/>
          <w:sz w:val="24"/>
          <w:szCs w:val="24"/>
        </w:rPr>
      </w:pPr>
      <w:r w:rsidRPr="00B12730">
        <w:rPr>
          <w:rFonts w:ascii="Times New Roman" w:hAnsi="Times New Roman" w:cs="Times New Roman"/>
          <w:i/>
          <w:iCs/>
          <w:sz w:val="24"/>
          <w:szCs w:val="24"/>
        </w:rPr>
        <w:t>Key authors</w:t>
      </w:r>
      <w:r w:rsidRPr="00B12730">
        <w:rPr>
          <w:rFonts w:ascii="Times New Roman" w:hAnsi="Times New Roman" w:cs="Times New Roman"/>
          <w:sz w:val="24"/>
          <w:szCs w:val="24"/>
        </w:rPr>
        <w:t xml:space="preserve">: </w:t>
      </w:r>
      <w:proofErr w:type="gramStart"/>
      <w:r w:rsidRPr="00B12730">
        <w:rPr>
          <w:rFonts w:ascii="Times New Roman" w:hAnsi="Times New Roman" w:cs="Times New Roman"/>
          <w:sz w:val="24"/>
          <w:szCs w:val="24"/>
        </w:rPr>
        <w:t>Che  Guevara</w:t>
      </w:r>
      <w:proofErr w:type="gramEnd"/>
      <w:r w:rsidRPr="00B12730">
        <w:rPr>
          <w:rFonts w:ascii="Times New Roman" w:hAnsi="Times New Roman" w:cs="Times New Roman"/>
          <w:sz w:val="24"/>
          <w:szCs w:val="24"/>
        </w:rPr>
        <w:t xml:space="preserve">, Walter </w:t>
      </w:r>
      <w:proofErr w:type="spellStart"/>
      <w:r w:rsidRPr="00B12730">
        <w:rPr>
          <w:rFonts w:ascii="Times New Roman" w:hAnsi="Times New Roman" w:cs="Times New Roman"/>
          <w:sz w:val="24"/>
          <w:szCs w:val="24"/>
        </w:rPr>
        <w:t>Laqueur</w:t>
      </w:r>
      <w:proofErr w:type="spellEnd"/>
    </w:p>
    <w:p w14:paraId="685FAF78" w14:textId="60F1B090" w:rsidR="005F2359" w:rsidRPr="00B12730" w:rsidRDefault="009D0A15" w:rsidP="005F2359">
      <w:pPr>
        <w:rPr>
          <w:rFonts w:ascii="Times New Roman" w:hAnsi="Times New Roman" w:cs="Times New Roman"/>
          <w:b/>
          <w:bCs/>
          <w:sz w:val="24"/>
          <w:szCs w:val="24"/>
        </w:rPr>
      </w:pPr>
      <w:r w:rsidRPr="00B12730">
        <w:rPr>
          <w:rFonts w:ascii="Times New Roman" w:hAnsi="Times New Roman" w:cs="Times New Roman"/>
          <w:b/>
          <w:bCs/>
          <w:sz w:val="24"/>
          <w:szCs w:val="24"/>
        </w:rPr>
        <w:t xml:space="preserve">Question </w:t>
      </w:r>
      <w:r w:rsidR="005F2359" w:rsidRPr="00B12730">
        <w:rPr>
          <w:rFonts w:ascii="Times New Roman" w:hAnsi="Times New Roman" w:cs="Times New Roman"/>
          <w:b/>
          <w:bCs/>
          <w:sz w:val="24"/>
          <w:szCs w:val="24"/>
        </w:rPr>
        <w:t>5</w:t>
      </w:r>
      <w:r w:rsidRPr="00B12730">
        <w:rPr>
          <w:rFonts w:ascii="Times New Roman" w:hAnsi="Times New Roman" w:cs="Times New Roman"/>
          <w:b/>
          <w:bCs/>
          <w:sz w:val="24"/>
          <w:szCs w:val="24"/>
        </w:rPr>
        <w:t xml:space="preserve"> </w:t>
      </w:r>
      <w:r w:rsidR="005F2359" w:rsidRPr="00B12730">
        <w:rPr>
          <w:rFonts w:ascii="Times New Roman" w:hAnsi="Times New Roman" w:cs="Times New Roman"/>
          <w:b/>
          <w:bCs/>
          <w:sz w:val="24"/>
          <w:szCs w:val="24"/>
        </w:rPr>
        <w:t>Evolutionary socialism</w:t>
      </w:r>
    </w:p>
    <w:p w14:paraId="39DB7C37" w14:textId="77777777" w:rsidR="005F2359" w:rsidRPr="00B12730" w:rsidRDefault="005F2359" w:rsidP="005F2359">
      <w:pPr>
        <w:rPr>
          <w:rFonts w:ascii="Times New Roman" w:hAnsi="Times New Roman" w:cs="Times New Roman"/>
          <w:sz w:val="24"/>
          <w:szCs w:val="24"/>
        </w:rPr>
      </w:pPr>
      <w:r w:rsidRPr="00B12730">
        <w:rPr>
          <w:rFonts w:ascii="Times New Roman" w:hAnsi="Times New Roman" w:cs="Times New Roman"/>
          <w:sz w:val="24"/>
          <w:szCs w:val="24"/>
        </w:rPr>
        <w:t>Evolutionary socialism denotes that socialism can be achieved through democratic means introduced through the parliament or existing political systems.</w:t>
      </w:r>
    </w:p>
    <w:p w14:paraId="343919DB" w14:textId="77777777" w:rsidR="005F2359" w:rsidRPr="00B12730" w:rsidRDefault="005F2359" w:rsidP="005F2359">
      <w:pPr>
        <w:rPr>
          <w:rFonts w:ascii="Times New Roman" w:hAnsi="Times New Roman" w:cs="Times New Roman"/>
          <w:i/>
          <w:iCs/>
          <w:sz w:val="24"/>
          <w:szCs w:val="24"/>
        </w:rPr>
      </w:pPr>
      <w:r w:rsidRPr="00B12730">
        <w:rPr>
          <w:rFonts w:ascii="Times New Roman" w:hAnsi="Times New Roman" w:cs="Times New Roman"/>
          <w:i/>
          <w:iCs/>
          <w:sz w:val="24"/>
          <w:szCs w:val="24"/>
        </w:rPr>
        <w:t>Significance</w:t>
      </w:r>
    </w:p>
    <w:p w14:paraId="0DA1B22A" w14:textId="77777777" w:rsidR="005F2359" w:rsidRPr="00B12730" w:rsidRDefault="005F2359" w:rsidP="005F2359">
      <w:pPr>
        <w:rPr>
          <w:rFonts w:ascii="Times New Roman" w:hAnsi="Times New Roman" w:cs="Times New Roman"/>
          <w:sz w:val="24"/>
          <w:szCs w:val="24"/>
        </w:rPr>
      </w:pPr>
      <w:r w:rsidRPr="00B12730">
        <w:rPr>
          <w:rFonts w:ascii="Times New Roman" w:hAnsi="Times New Roman" w:cs="Times New Roman"/>
          <w:sz w:val="24"/>
          <w:szCs w:val="24"/>
        </w:rPr>
        <w:t>Evolutionally, socialism had a key impact on the advancement of socialism, especially social systems development.</w:t>
      </w:r>
    </w:p>
    <w:p w14:paraId="0F3CB34D" w14:textId="77777777" w:rsidR="005F2359" w:rsidRPr="00B12730" w:rsidRDefault="005F2359" w:rsidP="005F2359">
      <w:pPr>
        <w:rPr>
          <w:rFonts w:ascii="Times New Roman" w:hAnsi="Times New Roman" w:cs="Times New Roman"/>
          <w:i/>
          <w:iCs/>
          <w:sz w:val="24"/>
          <w:szCs w:val="24"/>
        </w:rPr>
      </w:pPr>
      <w:r w:rsidRPr="00B12730">
        <w:rPr>
          <w:rFonts w:ascii="Times New Roman" w:hAnsi="Times New Roman" w:cs="Times New Roman"/>
          <w:i/>
          <w:iCs/>
          <w:sz w:val="24"/>
          <w:szCs w:val="24"/>
        </w:rPr>
        <w:t>Key authors</w:t>
      </w:r>
    </w:p>
    <w:p w14:paraId="26B753BC" w14:textId="77777777" w:rsidR="005F2359" w:rsidRPr="00B12730" w:rsidRDefault="005F2359" w:rsidP="005F2359">
      <w:pPr>
        <w:rPr>
          <w:rFonts w:ascii="Times New Roman" w:hAnsi="Times New Roman" w:cs="Times New Roman"/>
          <w:sz w:val="24"/>
          <w:szCs w:val="24"/>
        </w:rPr>
      </w:pPr>
      <w:r w:rsidRPr="00B12730">
        <w:rPr>
          <w:rFonts w:ascii="Times New Roman" w:hAnsi="Times New Roman" w:cs="Times New Roman"/>
          <w:sz w:val="24"/>
          <w:szCs w:val="24"/>
        </w:rPr>
        <w:t>Eduard Bernstein</w:t>
      </w:r>
    </w:p>
    <w:p w14:paraId="51A74A1F" w14:textId="77777777" w:rsidR="003F4732" w:rsidRPr="00B12730" w:rsidRDefault="003F4732" w:rsidP="005F2359">
      <w:pPr>
        <w:rPr>
          <w:rFonts w:ascii="Times New Roman" w:hAnsi="Times New Roman" w:cs="Times New Roman"/>
          <w:sz w:val="24"/>
          <w:szCs w:val="24"/>
        </w:rPr>
      </w:pPr>
    </w:p>
    <w:sectPr w:rsidR="003F4732" w:rsidRPr="00B12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F70CB"/>
    <w:multiLevelType w:val="hybridMultilevel"/>
    <w:tmpl w:val="9ED831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164E4E"/>
    <w:multiLevelType w:val="hybridMultilevel"/>
    <w:tmpl w:val="9ED831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E373EA"/>
    <w:multiLevelType w:val="hybridMultilevel"/>
    <w:tmpl w:val="EEB2E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782DE6"/>
    <w:multiLevelType w:val="hybridMultilevel"/>
    <w:tmpl w:val="9ED831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082234"/>
    <w:multiLevelType w:val="hybridMultilevel"/>
    <w:tmpl w:val="9ED831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F8373F"/>
    <w:multiLevelType w:val="hybridMultilevel"/>
    <w:tmpl w:val="9ED831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32"/>
    <w:rsid w:val="002D6FC7"/>
    <w:rsid w:val="00366EA7"/>
    <w:rsid w:val="003F4732"/>
    <w:rsid w:val="005028FE"/>
    <w:rsid w:val="005F2359"/>
    <w:rsid w:val="00902FB7"/>
    <w:rsid w:val="009D0A15"/>
    <w:rsid w:val="00B12730"/>
    <w:rsid w:val="00D75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E3519"/>
  <w15:chartTrackingRefBased/>
  <w15:docId w15:val="{AD4C8342-2AAB-4C15-B617-04CD1CCF7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7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Vartan Aladzadzhian</dc:creator>
  <cp:keywords/>
  <dc:description/>
  <cp:lastModifiedBy>john matheka</cp:lastModifiedBy>
  <cp:revision>7</cp:revision>
  <dcterms:created xsi:type="dcterms:W3CDTF">2020-10-28T23:24:00Z</dcterms:created>
  <dcterms:modified xsi:type="dcterms:W3CDTF">2020-10-29T02:13:00Z</dcterms:modified>
</cp:coreProperties>
</file>